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DCE" w:rsidRPr="00AD72E7" w:rsidRDefault="00A70DCE" w:rsidP="00AD72E7">
      <w:pPr>
        <w:tabs>
          <w:tab w:val="left" w:pos="360"/>
        </w:tabs>
        <w:autoSpaceDE w:val="0"/>
        <w:autoSpaceDN w:val="0"/>
        <w:adjustRightInd w:val="0"/>
        <w:spacing w:after="0"/>
        <w:ind w:left="1800"/>
        <w:jc w:val="right"/>
        <w:rPr>
          <w:rFonts w:ascii="Times New Roman" w:hAnsi="Times New Roman"/>
          <w:bCs/>
        </w:rPr>
      </w:pPr>
      <w:r w:rsidRPr="00AD72E7">
        <w:rPr>
          <w:rFonts w:ascii="Times New Roman" w:hAnsi="Times New Roman"/>
          <w:bCs/>
        </w:rPr>
        <w:t>Приложение 1</w:t>
      </w:r>
    </w:p>
    <w:p w:rsidR="00A70DCE" w:rsidRPr="00AD72E7" w:rsidRDefault="00A70DCE" w:rsidP="00AD72E7">
      <w:pPr>
        <w:spacing w:after="0"/>
        <w:jc w:val="right"/>
        <w:rPr>
          <w:rFonts w:ascii="Times New Roman" w:hAnsi="Times New Roman"/>
        </w:rPr>
      </w:pPr>
      <w:r w:rsidRPr="00AD72E7">
        <w:rPr>
          <w:rFonts w:ascii="Times New Roman" w:hAnsi="Times New Roman"/>
          <w:bCs/>
          <w:color w:val="000000"/>
          <w:lang w:eastAsia="en-US"/>
        </w:rPr>
        <w:t>к извещению об осуществлен</w:t>
      </w:r>
      <w:r w:rsidR="007D70D2" w:rsidRPr="00AD72E7">
        <w:rPr>
          <w:rFonts w:ascii="Times New Roman" w:hAnsi="Times New Roman"/>
          <w:bCs/>
          <w:color w:val="000000"/>
          <w:lang w:eastAsia="en-US"/>
        </w:rPr>
        <w:t>ии аукциона в электронной форме</w:t>
      </w:r>
    </w:p>
    <w:p w:rsidR="00A70DCE" w:rsidRPr="00AD72E7" w:rsidRDefault="00A70DCE" w:rsidP="00AD72E7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:rsidR="00CA578F" w:rsidRDefault="007D70D2" w:rsidP="00AD72E7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AD72E7">
        <w:rPr>
          <w:rFonts w:ascii="Times New Roman" w:hAnsi="Times New Roman"/>
          <w:b/>
          <w:bCs/>
        </w:rPr>
        <w:t>Описание объекта закупки (Техническое задание)</w:t>
      </w:r>
    </w:p>
    <w:p w:rsidR="00CF3548" w:rsidRPr="00AD72E7" w:rsidRDefault="00CF3548" w:rsidP="00CF3548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ОКПД2 </w:t>
      </w:r>
      <w:r w:rsidRPr="00CF3548">
        <w:rPr>
          <w:rFonts w:ascii="Times New Roman" w:hAnsi="Times New Roman"/>
          <w:b/>
          <w:bCs/>
        </w:rPr>
        <w:t>08.12.11.120</w:t>
      </w:r>
    </w:p>
    <w:p w:rsidR="00F60CDE" w:rsidRPr="00AD72E7" w:rsidRDefault="00F60CDE" w:rsidP="00AD72E7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E347A5" w:rsidRPr="00AD72E7" w:rsidRDefault="00E347A5" w:rsidP="00AD72E7">
      <w:pPr>
        <w:spacing w:after="0"/>
        <w:ind w:right="-1"/>
        <w:jc w:val="both"/>
        <w:rPr>
          <w:rFonts w:ascii="Times New Roman" w:hAnsi="Times New Roman"/>
          <w:b/>
        </w:rPr>
      </w:pPr>
      <w:r w:rsidRPr="00AD72E7">
        <w:rPr>
          <w:rFonts w:ascii="Times New Roman" w:hAnsi="Times New Roman"/>
          <w:b/>
        </w:rPr>
        <w:t xml:space="preserve">Место, условия и сроки (периоды) поставки товаров: </w:t>
      </w:r>
    </w:p>
    <w:p w:rsidR="00E347A5" w:rsidRPr="00AD72E7" w:rsidRDefault="00E347A5" w:rsidP="00AD72E7">
      <w:pPr>
        <w:spacing w:after="0"/>
        <w:ind w:right="-1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</w:rPr>
        <w:t>628260, Ханты - Мансийский автономный</w:t>
      </w:r>
      <w:r w:rsidR="000D6632" w:rsidRPr="00AD72E7">
        <w:rPr>
          <w:rFonts w:ascii="Times New Roman" w:hAnsi="Times New Roman"/>
        </w:rPr>
        <w:t xml:space="preserve"> округ - Югра, Тюменская обл., </w:t>
      </w:r>
      <w:r w:rsidRPr="00AD72E7">
        <w:rPr>
          <w:rFonts w:ascii="Times New Roman" w:hAnsi="Times New Roman"/>
        </w:rPr>
        <w:t xml:space="preserve">г. Югорск, ул. </w:t>
      </w:r>
      <w:r w:rsidR="007313A2">
        <w:rPr>
          <w:rFonts w:ascii="Times New Roman" w:hAnsi="Times New Roman"/>
        </w:rPr>
        <w:t>Студенческая</w:t>
      </w:r>
      <w:r w:rsidRPr="00AD72E7">
        <w:rPr>
          <w:rFonts w:ascii="Times New Roman" w:hAnsi="Times New Roman"/>
        </w:rPr>
        <w:t xml:space="preserve">, д. </w:t>
      </w:r>
      <w:r w:rsidR="007313A2">
        <w:rPr>
          <w:rFonts w:ascii="Times New Roman" w:hAnsi="Times New Roman"/>
        </w:rPr>
        <w:t>35</w:t>
      </w:r>
      <w:r w:rsidRPr="00AD72E7">
        <w:rPr>
          <w:rFonts w:ascii="Times New Roman" w:hAnsi="Times New Roman"/>
        </w:rPr>
        <w:t xml:space="preserve"> </w:t>
      </w:r>
    </w:p>
    <w:p w:rsidR="00E347A5" w:rsidRPr="00AD72E7" w:rsidRDefault="00E347A5" w:rsidP="00AD72E7">
      <w:pPr>
        <w:spacing w:after="0"/>
        <w:ind w:right="-1"/>
        <w:jc w:val="both"/>
        <w:rPr>
          <w:rFonts w:ascii="Times New Roman" w:hAnsi="Times New Roman"/>
        </w:rPr>
      </w:pPr>
      <w:r w:rsidRPr="00AD72E7">
        <w:rPr>
          <w:rFonts w:ascii="Times New Roman" w:eastAsia="Calibri" w:hAnsi="Times New Roman"/>
          <w:b/>
          <w:lang w:val="x-none" w:eastAsia="x-none"/>
        </w:rPr>
        <w:t>Сроки поставки:</w:t>
      </w:r>
      <w:r w:rsidRPr="00AD72E7">
        <w:rPr>
          <w:rFonts w:ascii="Times New Roman" w:eastAsia="Calibri" w:hAnsi="Times New Roman"/>
          <w:b/>
          <w:lang w:eastAsia="x-none"/>
        </w:rPr>
        <w:t xml:space="preserve"> </w:t>
      </w:r>
      <w:r w:rsidRPr="00AD72E7">
        <w:rPr>
          <w:rFonts w:ascii="Times New Roman" w:hAnsi="Times New Roman"/>
        </w:rPr>
        <w:t>С момента подписания гражданско-правового договора</w:t>
      </w:r>
      <w:r w:rsidR="007063E0" w:rsidRPr="00AD72E7">
        <w:rPr>
          <w:rFonts w:ascii="Times New Roman" w:hAnsi="Times New Roman"/>
        </w:rPr>
        <w:t xml:space="preserve"> </w:t>
      </w:r>
      <w:r w:rsidRPr="00AD72E7">
        <w:rPr>
          <w:rFonts w:ascii="Times New Roman" w:hAnsi="Times New Roman"/>
        </w:rPr>
        <w:t xml:space="preserve">по </w:t>
      </w:r>
      <w:r w:rsidR="00AD72E7" w:rsidRPr="00AD72E7">
        <w:rPr>
          <w:rFonts w:ascii="Times New Roman" w:hAnsi="Times New Roman"/>
        </w:rPr>
        <w:t>31</w:t>
      </w:r>
      <w:r w:rsidR="003D6434" w:rsidRPr="00AD72E7">
        <w:rPr>
          <w:rFonts w:ascii="Times New Roman" w:hAnsi="Times New Roman"/>
        </w:rPr>
        <w:t>.</w:t>
      </w:r>
      <w:r w:rsidR="00AD72E7" w:rsidRPr="00AD72E7">
        <w:rPr>
          <w:rFonts w:ascii="Times New Roman" w:hAnsi="Times New Roman"/>
        </w:rPr>
        <w:t>05</w:t>
      </w:r>
      <w:r w:rsidRPr="00AD72E7">
        <w:rPr>
          <w:rFonts w:ascii="Times New Roman" w:hAnsi="Times New Roman"/>
        </w:rPr>
        <w:t>.202</w:t>
      </w:r>
      <w:r w:rsidR="002B7A5C" w:rsidRPr="00AD72E7">
        <w:rPr>
          <w:rFonts w:ascii="Times New Roman" w:hAnsi="Times New Roman"/>
        </w:rPr>
        <w:t>5</w:t>
      </w:r>
      <w:r w:rsidR="00AD72E7" w:rsidRPr="00AD72E7">
        <w:rPr>
          <w:rFonts w:ascii="Times New Roman" w:hAnsi="Times New Roman"/>
        </w:rPr>
        <w:t xml:space="preserve"> г.</w:t>
      </w:r>
    </w:p>
    <w:p w:rsidR="001747B0" w:rsidRPr="00AD72E7" w:rsidRDefault="00E347A5" w:rsidP="00AD72E7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sz w:val="22"/>
          <w:szCs w:val="22"/>
        </w:rPr>
      </w:pPr>
      <w:r w:rsidRPr="00AD72E7">
        <w:rPr>
          <w:rFonts w:eastAsia="Calibri"/>
          <w:b/>
          <w:sz w:val="22"/>
          <w:szCs w:val="22"/>
          <w:lang w:val="x-none" w:eastAsia="x-none"/>
        </w:rPr>
        <w:t>Форма, сроки и порядок оплаты закупаемых товаров:</w:t>
      </w:r>
      <w:r w:rsidRPr="00AD72E7">
        <w:rPr>
          <w:rFonts w:eastAsia="Calibri"/>
          <w:b/>
          <w:sz w:val="22"/>
          <w:szCs w:val="22"/>
          <w:lang w:eastAsia="x-none"/>
        </w:rPr>
        <w:t xml:space="preserve"> </w:t>
      </w:r>
      <w:r w:rsidR="001747B0" w:rsidRPr="00AD72E7">
        <w:rPr>
          <w:sz w:val="22"/>
          <w:szCs w:val="22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</w:t>
      </w:r>
      <w:r w:rsidR="007063E0" w:rsidRPr="00AD72E7">
        <w:rPr>
          <w:sz w:val="22"/>
          <w:szCs w:val="22"/>
        </w:rPr>
        <w:t xml:space="preserve">товар осуществляется в течение </w:t>
      </w:r>
      <w:r w:rsidR="00147959" w:rsidRPr="00AD72E7">
        <w:rPr>
          <w:sz w:val="22"/>
          <w:szCs w:val="22"/>
        </w:rPr>
        <w:t>в течение 7 (семи) рабочих дней с даты подписания структурированного документа о приёмке</w:t>
      </w:r>
      <w:r w:rsidR="002E28DF" w:rsidRPr="00AD72E7">
        <w:rPr>
          <w:sz w:val="22"/>
          <w:szCs w:val="22"/>
        </w:rPr>
        <w:t>.</w:t>
      </w:r>
    </w:p>
    <w:p w:rsidR="00CA578F" w:rsidRPr="00AD72E7" w:rsidRDefault="00E347A5" w:rsidP="00AD72E7">
      <w:pPr>
        <w:pStyle w:val="a6"/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  <w:b/>
          <w:sz w:val="22"/>
          <w:szCs w:val="22"/>
          <w:lang w:val="x-none" w:eastAsia="x-none"/>
        </w:rPr>
      </w:pPr>
      <w:r w:rsidRPr="00AD72E7">
        <w:rPr>
          <w:rFonts w:eastAsia="Calibri"/>
          <w:b/>
          <w:sz w:val="22"/>
          <w:szCs w:val="22"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0" w:type="auto"/>
        <w:tblCellSpacing w:w="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6908"/>
        <w:gridCol w:w="1102"/>
        <w:gridCol w:w="1166"/>
      </w:tblGrid>
      <w:tr w:rsidR="00AD72E7" w:rsidRPr="00AD72E7" w:rsidTr="009E690B">
        <w:trPr>
          <w:tblCellSpacing w:w="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AD72E7">
              <w:rPr>
                <w:rFonts w:ascii="Times New Roman" w:hAnsi="Times New Roman"/>
                <w:b/>
                <w:bCs/>
                <w:color w:val="000000"/>
              </w:rPr>
              <w:t>№№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ind w:firstLine="709"/>
              <w:jc w:val="center"/>
              <w:rPr>
                <w:rFonts w:ascii="Times New Roman" w:hAnsi="Times New Roman"/>
                <w:b/>
                <w:bCs/>
              </w:rPr>
            </w:pPr>
            <w:r w:rsidRPr="00AD72E7">
              <w:rPr>
                <w:rFonts w:ascii="Times New Roman" w:hAnsi="Times New Roman"/>
                <w:b/>
                <w:bCs/>
                <w:color w:val="000000"/>
              </w:rPr>
              <w:t>Наименование продукции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72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D72E7">
              <w:rPr>
                <w:rFonts w:ascii="Times New Roman" w:hAnsi="Times New Roman"/>
                <w:b/>
                <w:bCs/>
                <w:color w:val="000000"/>
              </w:rPr>
              <w:t>Кол-во</w:t>
            </w:r>
          </w:p>
        </w:tc>
      </w:tr>
      <w:tr w:rsidR="00AD72E7" w:rsidRPr="00AD72E7" w:rsidTr="009E690B">
        <w:trPr>
          <w:tblCellSpacing w:w="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ind w:firstLine="709"/>
              <w:rPr>
                <w:rFonts w:ascii="Times New Roman" w:hAnsi="Times New Roman"/>
              </w:rPr>
            </w:pPr>
            <w:r w:rsidRPr="00AD72E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AD72E7">
              <w:rPr>
                <w:rFonts w:ascii="Times New Roman" w:hAnsi="Times New Roman"/>
                <w:color w:val="000000"/>
              </w:rPr>
              <w:t>Песок кварцевый. Песок кварцевый дробленый фракционированный, фракция 0,4-0,8 мм согласно ГОСТ Р 51641-2000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</w:rPr>
            </w:pPr>
            <w:r w:rsidRPr="00AD72E7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</w:rPr>
            </w:pPr>
            <w:r w:rsidRPr="00AD72E7">
              <w:rPr>
                <w:rFonts w:ascii="Times New Roman" w:hAnsi="Times New Roman"/>
                <w:color w:val="000000"/>
              </w:rPr>
              <w:t>8350</w:t>
            </w:r>
          </w:p>
        </w:tc>
      </w:tr>
      <w:tr w:rsidR="00AD72E7" w:rsidRPr="00AD72E7" w:rsidTr="009E690B">
        <w:trPr>
          <w:tblCellSpacing w:w="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ind w:firstLine="709"/>
              <w:rPr>
                <w:rFonts w:ascii="Times New Roman" w:hAnsi="Times New Roman"/>
                <w:color w:val="000000"/>
              </w:rPr>
            </w:pPr>
            <w:r w:rsidRPr="00AD72E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AD72E7">
              <w:rPr>
                <w:rFonts w:ascii="Times New Roman" w:hAnsi="Times New Roman"/>
                <w:color w:val="000000"/>
              </w:rPr>
              <w:t>Песок кварцевый. Песок кварцевый дробленый фракционированный, фракция 1-2 мм согласно ГОСТ Р 51641-2000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AD72E7">
              <w:rPr>
                <w:rFonts w:ascii="Times New Roman" w:hAnsi="Times New Roman"/>
                <w:color w:val="000000"/>
              </w:rPr>
              <w:t>кг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2E7" w:rsidRPr="00AD72E7" w:rsidRDefault="00AD72E7" w:rsidP="00AD72E7">
            <w:pPr>
              <w:tabs>
                <w:tab w:val="left" w:pos="5388"/>
                <w:tab w:val="left" w:pos="5812"/>
              </w:tabs>
              <w:spacing w:after="0"/>
              <w:rPr>
                <w:rFonts w:ascii="Times New Roman" w:hAnsi="Times New Roman"/>
                <w:color w:val="000000"/>
              </w:rPr>
            </w:pPr>
            <w:r w:rsidRPr="00AD72E7">
              <w:rPr>
                <w:rFonts w:ascii="Times New Roman" w:hAnsi="Times New Roman"/>
                <w:color w:val="000000"/>
              </w:rPr>
              <w:t>2200</w:t>
            </w:r>
          </w:p>
        </w:tc>
      </w:tr>
    </w:tbl>
    <w:p w:rsidR="00BA73EF" w:rsidRPr="00AD72E7" w:rsidRDefault="00BA73EF" w:rsidP="00AD72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72E7" w:rsidRPr="00AD72E7" w:rsidRDefault="00AD72E7" w:rsidP="00AD72E7">
      <w:pPr>
        <w:pStyle w:val="ConsPlusNormal"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D72E7">
        <w:rPr>
          <w:rFonts w:ascii="Times New Roman" w:hAnsi="Times New Roman" w:cs="Times New Roman"/>
          <w:b/>
          <w:sz w:val="22"/>
          <w:szCs w:val="22"/>
        </w:rPr>
        <w:t>Фасовка: мешок 25 килограмм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jc w:val="both"/>
        <w:rPr>
          <w:rFonts w:ascii="Times New Roman" w:hAnsi="Times New Roman"/>
          <w:color w:val="000000"/>
        </w:rPr>
      </w:pPr>
      <w:r w:rsidRPr="00AD72E7">
        <w:rPr>
          <w:rFonts w:ascii="Times New Roman" w:hAnsi="Times New Roman"/>
          <w:b/>
          <w:bCs/>
          <w:color w:val="000000"/>
        </w:rPr>
        <w:t xml:space="preserve">Требования по сертификации: </w:t>
      </w:r>
      <w:r w:rsidRPr="00AD72E7">
        <w:rPr>
          <w:rFonts w:ascii="Times New Roman" w:hAnsi="Times New Roman"/>
          <w:color w:val="000000"/>
        </w:rPr>
        <w:t>Безопасность продукции, в части ее соответствия санитарно-эпидемиологическим и гигиеническим требованиям должна быть подтверждена «Свидетельством о государственной регистрации», т.к. материалы, оборудование и устройства для водоподготовки, предназначенные для использования в системах хозяйственно-питьевого водоснабжения включены в раздел II «Решения комиссии таможенного союза № 299 от 28.05.2010 г.» - «Единый перечень товаров, подлежащих санитарно-эпидемиологическому надзору (контролю)».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jc w:val="both"/>
        <w:rPr>
          <w:rFonts w:ascii="Times New Roman" w:hAnsi="Times New Roman"/>
          <w:b/>
        </w:rPr>
      </w:pPr>
      <w:r w:rsidRPr="00AD72E7">
        <w:rPr>
          <w:rFonts w:ascii="Times New Roman" w:hAnsi="Times New Roman"/>
          <w:b/>
          <w:color w:val="000000"/>
        </w:rPr>
        <w:t>Документ о качестве (паспорт качества) должен содержать информацию для потребителя по ГОСТ: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наименование и адрес предприятия-изготовителя;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номер и дата составления паспорта;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номер партии и количества песка-заполнителя;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наименование продукта;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наименование месторождения (для природных материалов);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дату выпуска продукта;</w:t>
      </w:r>
    </w:p>
    <w:p w:rsidR="00AD72E7" w:rsidRPr="00AD72E7" w:rsidRDefault="00AD72E7" w:rsidP="00AD72E7">
      <w:pPr>
        <w:tabs>
          <w:tab w:val="left" w:pos="2985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массу нетто;</w:t>
      </w:r>
      <w:r w:rsidRPr="00AD72E7">
        <w:rPr>
          <w:rFonts w:ascii="Times New Roman" w:hAnsi="Times New Roman"/>
          <w:color w:val="000000"/>
        </w:rPr>
        <w:tab/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подтверждение соответствия качества продукта требованиям ГОСТ Р 51641-2000;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обозначение технических условий по изготовлению;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гарантийный срок хранения;</w:t>
      </w:r>
    </w:p>
    <w:p w:rsidR="00AD72E7" w:rsidRPr="00AD72E7" w:rsidRDefault="00AD72E7" w:rsidP="00AD72E7">
      <w:pPr>
        <w:tabs>
          <w:tab w:val="left" w:pos="5388"/>
          <w:tab w:val="left" w:pos="5812"/>
        </w:tabs>
        <w:spacing w:after="0"/>
        <w:ind w:firstLine="709"/>
        <w:jc w:val="both"/>
        <w:rPr>
          <w:rFonts w:ascii="Times New Roman" w:hAnsi="Times New Roman"/>
        </w:rPr>
      </w:pPr>
      <w:r w:rsidRPr="00AD72E7">
        <w:rPr>
          <w:rFonts w:ascii="Times New Roman" w:hAnsi="Times New Roman"/>
          <w:color w:val="000000"/>
        </w:rPr>
        <w:t>- надпись: «Для хозяйственно-питьевого водоснабжения».</w:t>
      </w:r>
    </w:p>
    <w:p w:rsidR="00E347A5" w:rsidRPr="00AD72E7" w:rsidRDefault="00E347A5" w:rsidP="00AD72E7">
      <w:pPr>
        <w:pStyle w:val="ConsPlusNormal"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D72E7">
        <w:rPr>
          <w:rFonts w:ascii="Times New Roman" w:hAnsi="Times New Roman" w:cs="Times New Roman"/>
          <w:sz w:val="22"/>
          <w:szCs w:val="22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E347A5" w:rsidRPr="00AD72E7" w:rsidRDefault="00E347A5" w:rsidP="00AD72E7">
      <w:pPr>
        <w:pStyle w:val="ConsPlu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sz w:val="22"/>
          <w:szCs w:val="22"/>
        </w:rPr>
      </w:pPr>
      <w:r w:rsidRPr="00AD72E7">
        <w:rPr>
          <w:rFonts w:ascii="Times New Roman" w:hAnsi="Times New Roman" w:cs="Times New Roman"/>
          <w:sz w:val="22"/>
          <w:szCs w:val="22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E347A5" w:rsidRPr="00AD72E7" w:rsidRDefault="00E347A5" w:rsidP="00AD72E7">
      <w:pPr>
        <w:pStyle w:val="ConsPlusNormal"/>
        <w:widowControl/>
        <w:tabs>
          <w:tab w:val="left" w:pos="0"/>
        </w:tabs>
        <w:spacing w:line="276" w:lineRule="auto"/>
        <w:ind w:right="-1" w:firstLine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E347A5" w:rsidRPr="00AD72E7" w:rsidRDefault="00E347A5" w:rsidP="00AD72E7">
      <w:pPr>
        <w:widowControl w:val="0"/>
        <w:suppressAutoHyphens/>
        <w:spacing w:after="0"/>
        <w:rPr>
          <w:rFonts w:ascii="Times New Roman" w:hAnsi="Times New Roman"/>
          <w:u w:val="single"/>
        </w:rPr>
      </w:pPr>
    </w:p>
    <w:p w:rsidR="00CA578F" w:rsidRPr="00AD72E7" w:rsidRDefault="00224669" w:rsidP="00AD72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D72E7">
        <w:rPr>
          <w:rFonts w:ascii="Times New Roman" w:hAnsi="Times New Roman"/>
          <w:b/>
        </w:rPr>
        <w:t>Д</w:t>
      </w:r>
      <w:r w:rsidR="00CA578F" w:rsidRPr="00AD72E7">
        <w:rPr>
          <w:rFonts w:ascii="Times New Roman" w:hAnsi="Times New Roman"/>
          <w:b/>
        </w:rPr>
        <w:t>иректор</w:t>
      </w:r>
    </w:p>
    <w:p w:rsidR="00ED27C5" w:rsidRPr="00AD72E7" w:rsidRDefault="00CA578F" w:rsidP="00AD72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D72E7">
        <w:rPr>
          <w:rFonts w:ascii="Times New Roman" w:hAnsi="Times New Roman"/>
          <w:b/>
        </w:rPr>
        <w:t xml:space="preserve">МБУ </w:t>
      </w:r>
      <w:r w:rsidR="00364B4C" w:rsidRPr="00AD72E7">
        <w:rPr>
          <w:rFonts w:ascii="Times New Roman" w:hAnsi="Times New Roman"/>
          <w:b/>
        </w:rPr>
        <w:t xml:space="preserve">ДО </w:t>
      </w:r>
      <w:r w:rsidRPr="00AD72E7">
        <w:rPr>
          <w:rFonts w:ascii="Times New Roman" w:hAnsi="Times New Roman"/>
          <w:b/>
        </w:rPr>
        <w:t xml:space="preserve">СШ «Центр Югорского </w:t>
      </w:r>
      <w:proofErr w:type="gramStart"/>
      <w:r w:rsidRPr="00AD72E7">
        <w:rPr>
          <w:rFonts w:ascii="Times New Roman" w:hAnsi="Times New Roman"/>
          <w:b/>
        </w:rPr>
        <w:t xml:space="preserve">спорта»   </w:t>
      </w:r>
      <w:proofErr w:type="gramEnd"/>
      <w:r w:rsidRPr="00AD72E7">
        <w:rPr>
          <w:rFonts w:ascii="Times New Roman" w:hAnsi="Times New Roman"/>
          <w:b/>
        </w:rPr>
        <w:t xml:space="preserve">                             </w:t>
      </w:r>
      <w:r w:rsidR="00224669" w:rsidRPr="00AD72E7">
        <w:rPr>
          <w:rFonts w:ascii="Times New Roman" w:hAnsi="Times New Roman"/>
          <w:b/>
        </w:rPr>
        <w:t xml:space="preserve">   </w:t>
      </w:r>
      <w:r w:rsidR="00224669" w:rsidRPr="00AD72E7">
        <w:rPr>
          <w:rFonts w:ascii="Times New Roman" w:hAnsi="Times New Roman"/>
          <w:b/>
        </w:rPr>
        <w:tab/>
        <w:t xml:space="preserve">                       </w:t>
      </w:r>
      <w:r w:rsidRPr="00AD72E7">
        <w:rPr>
          <w:rFonts w:ascii="Times New Roman" w:hAnsi="Times New Roman"/>
          <w:b/>
        </w:rPr>
        <w:tab/>
      </w:r>
      <w:r w:rsidR="00224669" w:rsidRPr="00AD72E7">
        <w:rPr>
          <w:rFonts w:ascii="Times New Roman" w:hAnsi="Times New Roman"/>
          <w:b/>
        </w:rPr>
        <w:t>Н.А.</w:t>
      </w:r>
      <w:r w:rsidR="000D6632" w:rsidRPr="00AD72E7">
        <w:rPr>
          <w:rFonts w:ascii="Times New Roman" w:hAnsi="Times New Roman"/>
          <w:b/>
        </w:rPr>
        <w:t xml:space="preserve"> </w:t>
      </w:r>
      <w:proofErr w:type="spellStart"/>
      <w:r w:rsidR="00224669" w:rsidRPr="00AD72E7">
        <w:rPr>
          <w:rFonts w:ascii="Times New Roman" w:hAnsi="Times New Roman"/>
          <w:b/>
        </w:rPr>
        <w:t>Солодков</w:t>
      </w:r>
      <w:proofErr w:type="spellEnd"/>
    </w:p>
    <w:sectPr w:rsidR="00ED27C5" w:rsidRPr="00AD72E7" w:rsidSect="00A70DCE">
      <w:pgSz w:w="11906" w:h="16838"/>
      <w:pgMar w:top="568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00FAE4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7512175E"/>
    <w:multiLevelType w:val="multilevel"/>
    <w:tmpl w:val="4B7AD5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C2"/>
    <w:rsid w:val="000D6632"/>
    <w:rsid w:val="00147959"/>
    <w:rsid w:val="001747B0"/>
    <w:rsid w:val="00224669"/>
    <w:rsid w:val="00287600"/>
    <w:rsid w:val="002B7A5C"/>
    <w:rsid w:val="002E28DF"/>
    <w:rsid w:val="00364B4C"/>
    <w:rsid w:val="003D6434"/>
    <w:rsid w:val="004C79A7"/>
    <w:rsid w:val="00626F7C"/>
    <w:rsid w:val="00653123"/>
    <w:rsid w:val="006D4228"/>
    <w:rsid w:val="007063E0"/>
    <w:rsid w:val="007313A2"/>
    <w:rsid w:val="007767D8"/>
    <w:rsid w:val="007B2753"/>
    <w:rsid w:val="007D70D2"/>
    <w:rsid w:val="008405D6"/>
    <w:rsid w:val="008532C2"/>
    <w:rsid w:val="009414D7"/>
    <w:rsid w:val="00965B84"/>
    <w:rsid w:val="00A216E5"/>
    <w:rsid w:val="00A70DCE"/>
    <w:rsid w:val="00A81E7D"/>
    <w:rsid w:val="00AD72E7"/>
    <w:rsid w:val="00AD7753"/>
    <w:rsid w:val="00BA73EF"/>
    <w:rsid w:val="00C03801"/>
    <w:rsid w:val="00CA578F"/>
    <w:rsid w:val="00CF3548"/>
    <w:rsid w:val="00E347A5"/>
    <w:rsid w:val="00E86D78"/>
    <w:rsid w:val="00ED27C5"/>
    <w:rsid w:val="00F6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B904-7747-4570-860D-D9C4FA7F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57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List Number 4"/>
    <w:basedOn w:val="a"/>
    <w:rsid w:val="00CA578F"/>
    <w:pPr>
      <w:numPr>
        <w:numId w:val="1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E347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7A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75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7B275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qFormat/>
    <w:rsid w:val="00AD72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72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Ольга Евгеньевна Климова</cp:lastModifiedBy>
  <cp:revision>15</cp:revision>
  <cp:lastPrinted>2025-03-24T11:02:00Z</cp:lastPrinted>
  <dcterms:created xsi:type="dcterms:W3CDTF">2019-12-10T09:25:00Z</dcterms:created>
  <dcterms:modified xsi:type="dcterms:W3CDTF">2025-03-24T11:02:00Z</dcterms:modified>
</cp:coreProperties>
</file>